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75" w:rsidRDefault="00BF6475" w:rsidP="00BF647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PÁLYÁZAT</w:t>
      </w:r>
    </w:p>
    <w:p w:rsidR="00BF6475" w:rsidRDefault="00BF6475" w:rsidP="00BF6475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2F5C">
        <w:rPr>
          <w:rFonts w:ascii="Verdana" w:hAnsi="Verdana"/>
          <w:b/>
          <w:bCs/>
          <w:sz w:val="20"/>
          <w:szCs w:val="20"/>
        </w:rPr>
        <w:t>Innovatív Tanszék Díj elnyerésére</w:t>
      </w:r>
    </w:p>
    <w:p w:rsidR="00BF6475" w:rsidRPr="00BE2F5C" w:rsidRDefault="00BF6475" w:rsidP="00BF6475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F6475" w:rsidTr="00620C52">
        <w:tc>
          <w:tcPr>
            <w:tcW w:w="9776" w:type="dxa"/>
            <w:gridSpan w:val="2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pályázó tanszék adatai</w:t>
            </w: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>A pályázó tanszék megnevezése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 xml:space="preserve">A kar megnevezése, melynek keretében a pályázó tanszék működik 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2F5C">
              <w:rPr>
                <w:rFonts w:ascii="Verdana" w:hAnsi="Verdana"/>
                <w:sz w:val="20"/>
                <w:szCs w:val="20"/>
              </w:rPr>
              <w:t>A pályázó tanszék vezetője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Pr="00BE2F5C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</w:t>
            </w:r>
            <w:r w:rsidRPr="00BE2F5C">
              <w:rPr>
                <w:rFonts w:ascii="Verdana" w:hAnsi="Verdana"/>
                <w:sz w:val="20"/>
                <w:szCs w:val="20"/>
              </w:rPr>
              <w:t>ályázó tanszék pályázatban részt vevő oktatói (név, munkakör)</w:t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325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pályázó tanszék alapfeladatának rövid ismertetése</w:t>
            </w:r>
            <w:r>
              <w:rPr>
                <w:rStyle w:val="Lbjegyzet-hivatkozs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520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F6475" w:rsidRDefault="00BF6475" w:rsidP="00BF6475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50"/>
        <w:gridCol w:w="892"/>
      </w:tblGrid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pályázó tanszék bemutatása a pályázati felhívásban meghatározott elbírálási szempontrendszer mentén. A pályázatban részt vevő oktatók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releváns tevékenységének ismertetése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>, mely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 Díj elnyerése esetén</w:t>
            </w:r>
            <w:r w:rsidRPr="00DA4E6C">
              <w:rPr>
                <w:rFonts w:ascii="Verdana" w:hAnsi="Verdana"/>
                <w:b/>
                <w:sz w:val="20"/>
                <w:szCs w:val="20"/>
              </w:rPr>
              <w:t xml:space="preserve"> előadás,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workshop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keretében bemutatható.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(összesen maximum 10 oldal)</w:t>
            </w: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Pont-szám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Pr="00A522FD">
              <w:rPr>
                <w:rFonts w:ascii="Verdana" w:hAnsi="Verdana"/>
                <w:b/>
                <w:bCs/>
                <w:sz w:val="20"/>
                <w:szCs w:val="20"/>
              </w:rPr>
              <w:t>Tehetséggondozás, hallgatói bánásmód</w:t>
            </w: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Csatolt igazoló dokumentumok listája (megnevezés vagy link)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522FD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Tudásmegosztás, oktatási kapcsolatok kiépítése és fenntartása más tanszékekkel</w:t>
            </w: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651E77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Szervezeti képességek a tanulás támogatás kiterjesztése érdekében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571922">
              <w:rPr>
                <w:rFonts w:ascii="Verdana" w:hAnsi="Verdana"/>
                <w:b/>
                <w:bCs/>
                <w:sz w:val="20"/>
                <w:szCs w:val="20"/>
              </w:rPr>
              <w:t>Innováció és kreativitás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6475" w:rsidTr="00620C52">
        <w:tc>
          <w:tcPr>
            <w:tcW w:w="892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5. </w:t>
            </w:r>
            <w:r w:rsidRPr="00AC32AC">
              <w:rPr>
                <w:rFonts w:ascii="Verdana" w:hAnsi="Verdana"/>
                <w:b/>
                <w:bCs/>
                <w:sz w:val="20"/>
                <w:szCs w:val="20"/>
              </w:rPr>
              <w:t>Inspiráció, jövőorientáltság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6475" w:rsidRPr="00A522FD" w:rsidRDefault="00BF6475" w:rsidP="00620C52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Pr="00A522FD">
              <w:rPr>
                <w:rFonts w:ascii="Verdana" w:hAnsi="Verdana"/>
                <w:b/>
                <w:i/>
                <w:sz w:val="20"/>
                <w:szCs w:val="20"/>
              </w:rPr>
              <w:t>satolt igazoló dokumentumok listája (megnevezés vagy link)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C32AC">
              <w:rPr>
                <w:rFonts w:ascii="Verdana" w:hAnsi="Verdana"/>
                <w:sz w:val="20"/>
                <w:szCs w:val="20"/>
              </w:rPr>
              <w:t>1.</w:t>
            </w:r>
          </w:p>
          <w:p w:rsidR="00BF6475" w:rsidRPr="00AC32AC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F6475" w:rsidRDefault="00BF6475" w:rsidP="00620C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F6475" w:rsidRDefault="00BF6475" w:rsidP="00BF6475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F6475" w:rsidRPr="000F02A4" w:rsidRDefault="00BF6475" w:rsidP="00BF647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pályázat benyújtásával hozzájárulok ahhoz, hogy a Díj elnyerése esetén jelen pályázatban foglalt információkat a </w:t>
      </w:r>
      <w:r w:rsidRPr="000F02A4">
        <w:rPr>
          <w:rFonts w:ascii="Verdana" w:hAnsi="Verdana"/>
          <w:sz w:val="20"/>
          <w:szCs w:val="20"/>
        </w:rPr>
        <w:t>Nemzeti Közszolgálati Egyetem felhasználja a képzési módszertanának megújítását szolgáló Kreatív Tanulás Programjának megvalósítás</w:t>
      </w:r>
      <w:r>
        <w:rPr>
          <w:rFonts w:ascii="Verdana" w:hAnsi="Verdana"/>
          <w:sz w:val="20"/>
          <w:szCs w:val="20"/>
        </w:rPr>
        <w:t>ához. Ez a</w:t>
      </w:r>
      <w:r w:rsidRPr="000F02A4">
        <w:rPr>
          <w:rFonts w:ascii="Verdana" w:hAnsi="Verdana"/>
          <w:sz w:val="20"/>
          <w:szCs w:val="20"/>
        </w:rPr>
        <w:t xml:space="preserve"> felhasználás magában foglalhatja </w:t>
      </w:r>
      <w:r>
        <w:rPr>
          <w:rFonts w:ascii="Verdana" w:hAnsi="Verdana"/>
          <w:sz w:val="20"/>
          <w:szCs w:val="20"/>
        </w:rPr>
        <w:t>a pályázatban ismertetett kreatív, innovatív megoldások, gyakorlatok, ötletek és ezekkel összefüggésben a</w:t>
      </w:r>
      <w:r w:rsidRPr="000F02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tanszék, valamint a pályázatban szereplő</w:t>
      </w:r>
      <w:r w:rsidRPr="000F02A4">
        <w:rPr>
          <w:rFonts w:ascii="Verdana" w:hAnsi="Verdana"/>
          <w:sz w:val="20"/>
          <w:szCs w:val="20"/>
        </w:rPr>
        <w:t xml:space="preserve"> oktató nevének, az Egyetemen betöltött munkakörének és oktatási szervezeti egységének nyilvánosságra hozatalát is a Kreatív Tanulás Program céljaira létrehozott bármely platformon, így </w:t>
      </w:r>
      <w:r>
        <w:rPr>
          <w:rFonts w:ascii="Verdana" w:hAnsi="Verdana"/>
          <w:sz w:val="20"/>
          <w:szCs w:val="20"/>
        </w:rPr>
        <w:t>különösen internetes honlapon, papír alapú vagy elektronikus</w:t>
      </w:r>
      <w:r w:rsidRPr="000F02A4">
        <w:rPr>
          <w:rFonts w:ascii="Verdana" w:hAnsi="Verdana"/>
          <w:sz w:val="20"/>
          <w:szCs w:val="20"/>
        </w:rPr>
        <w:t xml:space="preserve"> kiadványban vagy nyilvános előadáson.</w:t>
      </w:r>
    </w:p>
    <w:p w:rsidR="00BF6475" w:rsidRDefault="00BF6475" w:rsidP="00BF647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 pályázat benyújtásával vállalom, hogy a Díj elnyerése esetén jelen pályázatban foglalt kreatív, innovatív megoldást az Egyetem oktatói közösségével megosztom a pályázati felhívásban foglalt feltételekkel.</w:t>
      </w:r>
    </w:p>
    <w:p w:rsidR="00BF6475" w:rsidRDefault="0054578A" w:rsidP="00BF647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Budapest, 2023</w:t>
      </w:r>
      <w:bookmarkStart w:id="0" w:name="_GoBack"/>
      <w:bookmarkEnd w:id="0"/>
      <w:r w:rsidR="00BF6475">
        <w:rPr>
          <w:rFonts w:ascii="Verdana" w:hAnsi="Verdana"/>
          <w:sz w:val="20"/>
          <w:szCs w:val="20"/>
        </w:rPr>
        <w:t xml:space="preserve">. szeptember </w:t>
      </w:r>
    </w:p>
    <w:p w:rsidR="00BF6475" w:rsidRDefault="00BF6475" w:rsidP="00BF6475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tanszékvezető</w:t>
            </w: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...........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21F2">
              <w:rPr>
                <w:rFonts w:ascii="Verdana" w:hAnsi="Verdana"/>
                <w:i/>
                <w:sz w:val="20"/>
                <w:szCs w:val="20"/>
              </w:rPr>
              <w:t>(oktató)</w:t>
            </w:r>
          </w:p>
        </w:tc>
      </w:tr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..........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462F">
              <w:rPr>
                <w:rFonts w:ascii="Verdana" w:hAnsi="Verdana"/>
                <w:i/>
                <w:sz w:val="20"/>
                <w:szCs w:val="20"/>
              </w:rPr>
              <w:t>(oktató)</w:t>
            </w:r>
          </w:p>
        </w:tc>
      </w:tr>
      <w:tr w:rsidR="00BF6475" w:rsidTr="00620C52">
        <w:trPr>
          <w:jc w:val="center"/>
        </w:trPr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</w:tcPr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:rsidR="00BF6475" w:rsidRDefault="00BF6475" w:rsidP="00620C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..........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462F">
              <w:rPr>
                <w:rFonts w:ascii="Verdana" w:hAnsi="Verdana"/>
                <w:i/>
                <w:sz w:val="20"/>
                <w:szCs w:val="20"/>
              </w:rPr>
              <w:t>(oktató)</w:t>
            </w:r>
            <w:r w:rsidRPr="000F02A4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0F02A4">
              <w:rPr>
                <w:rFonts w:ascii="Verdana" w:hAnsi="Verdana"/>
                <w:i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BF6475" w:rsidRPr="005C4527" w:rsidRDefault="00BF6475" w:rsidP="00BF6475">
      <w:pPr>
        <w:spacing w:line="276" w:lineRule="auto"/>
        <w:rPr>
          <w:rFonts w:ascii="Verdana" w:hAnsi="Verdana"/>
          <w:sz w:val="20"/>
          <w:szCs w:val="20"/>
        </w:rPr>
      </w:pPr>
    </w:p>
    <w:p w:rsidR="00E9252F" w:rsidRDefault="00E9252F"/>
    <w:sectPr w:rsidR="00E9252F" w:rsidSect="00BE2F5C">
      <w:footerReference w:type="default" r:id="rId6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6" w:rsidRDefault="00C81066" w:rsidP="00BF6475">
      <w:pPr>
        <w:spacing w:after="0" w:line="240" w:lineRule="auto"/>
      </w:pPr>
      <w:r>
        <w:separator/>
      </w:r>
    </w:p>
  </w:endnote>
  <w:endnote w:type="continuationSeparator" w:id="0">
    <w:p w:rsidR="00C81066" w:rsidRDefault="00C81066" w:rsidP="00BF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1756"/>
      <w:docPartObj>
        <w:docPartGallery w:val="Page Numbers (Bottom of Page)"/>
        <w:docPartUnique/>
      </w:docPartObj>
    </w:sdtPr>
    <w:sdtEndPr/>
    <w:sdtContent>
      <w:p w:rsidR="00600609" w:rsidRDefault="00C8106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8A">
          <w:rPr>
            <w:noProof/>
          </w:rPr>
          <w:t>2</w:t>
        </w:r>
        <w:r>
          <w:fldChar w:fldCharType="end"/>
        </w:r>
      </w:p>
    </w:sdtContent>
  </w:sdt>
  <w:p w:rsidR="00600609" w:rsidRDefault="005457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6" w:rsidRDefault="00C81066" w:rsidP="00BF6475">
      <w:pPr>
        <w:spacing w:after="0" w:line="240" w:lineRule="auto"/>
      </w:pPr>
      <w:r>
        <w:separator/>
      </w:r>
    </w:p>
  </w:footnote>
  <w:footnote w:type="continuationSeparator" w:id="0">
    <w:p w:rsidR="00C81066" w:rsidRDefault="00C81066" w:rsidP="00BF6475">
      <w:pPr>
        <w:spacing w:after="0" w:line="240" w:lineRule="auto"/>
      </w:pPr>
      <w:r>
        <w:continuationSeparator/>
      </w:r>
    </w:p>
  </w:footnote>
  <w:footnote w:id="1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Milyen képzések, tantárgyak gondozásában, oktatásában vesz részt.</w:t>
      </w:r>
    </w:p>
  </w:footnote>
  <w:footnote w:id="2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Bíráló tölti ki!</w:t>
      </w:r>
    </w:p>
  </w:footnote>
  <w:footnote w:id="3">
    <w:p w:rsidR="00BF6475" w:rsidRDefault="00BF6475" w:rsidP="00BF6475">
      <w:pPr>
        <w:pStyle w:val="Lbjegyzetszveg"/>
      </w:pPr>
      <w:r>
        <w:rPr>
          <w:rStyle w:val="Lbjegyzet-hivatkozs"/>
        </w:rPr>
        <w:footnoteRef/>
      </w:r>
      <w:r>
        <w:t xml:space="preserve"> A sorok száma bővíthető.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5"/>
    <w:rsid w:val="000016E0"/>
    <w:rsid w:val="001F670E"/>
    <w:rsid w:val="0054578A"/>
    <w:rsid w:val="00BF6475"/>
    <w:rsid w:val="00C81066"/>
    <w:rsid w:val="00E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9690"/>
  <w15:chartTrackingRefBased/>
  <w15:docId w15:val="{0EB4777A-6739-4CEA-88FA-F3A6FB8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4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F64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647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647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BF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475"/>
  </w:style>
  <w:style w:type="table" w:styleId="Rcsostblzat">
    <w:name w:val="Table Grid"/>
    <w:basedOn w:val="Normltblzat"/>
    <w:uiPriority w:val="39"/>
    <w:rsid w:val="00B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Gyöngyvér</dc:creator>
  <cp:keywords/>
  <dc:description/>
  <cp:lastModifiedBy>Gáspár Gyöngyvér</cp:lastModifiedBy>
  <cp:revision>3</cp:revision>
  <dcterms:created xsi:type="dcterms:W3CDTF">2023-06-28T08:45:00Z</dcterms:created>
  <dcterms:modified xsi:type="dcterms:W3CDTF">2023-06-28T08:45:00Z</dcterms:modified>
</cp:coreProperties>
</file>